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34" w:rsidRPr="00656D34" w:rsidRDefault="00656D34" w:rsidP="00656D34">
      <w:pPr>
        <w:autoSpaceDE w:val="0"/>
        <w:autoSpaceDN w:val="0"/>
        <w:spacing w:line="240" w:lineRule="atLeast"/>
        <w:jc w:val="center"/>
        <w:rPr>
          <w:rFonts w:ascii="Arial" w:hAnsi="Arial" w:cs="Arial"/>
        </w:rPr>
      </w:pPr>
      <w:r w:rsidRPr="00656D34">
        <w:rPr>
          <w:rFonts w:ascii="Arial" w:hAnsi="Arial" w:cs="Arial"/>
          <w:spacing w:val="-3"/>
          <w:sz w:val="22"/>
          <w:szCs w:val="22"/>
        </w:rPr>
        <w:t>IDYLLWILD WATER DISTRICT</w:t>
      </w:r>
      <w:bookmarkStart w:id="0" w:name="_GoBack"/>
      <w:bookmarkEnd w:id="0"/>
    </w:p>
    <w:p w:rsidR="00656D34" w:rsidRPr="00656D34" w:rsidRDefault="00656D34" w:rsidP="00656D34">
      <w:pPr>
        <w:autoSpaceDE w:val="0"/>
        <w:autoSpaceDN w:val="0"/>
        <w:spacing w:line="240" w:lineRule="atLeast"/>
        <w:jc w:val="center"/>
        <w:rPr>
          <w:rFonts w:ascii="Arial" w:hAnsi="Arial" w:cs="Arial"/>
        </w:rPr>
      </w:pPr>
      <w:r w:rsidRPr="00656D34">
        <w:rPr>
          <w:rFonts w:ascii="Arial" w:hAnsi="Arial" w:cs="Arial"/>
          <w:spacing w:val="-3"/>
          <w:sz w:val="22"/>
          <w:szCs w:val="22"/>
        </w:rPr>
        <w:t>JOB DESCRIPTION</w:t>
      </w:r>
    </w:p>
    <w:p w:rsidR="00656D34" w:rsidRPr="00656D34" w:rsidRDefault="00656D34" w:rsidP="00656D34">
      <w:pPr>
        <w:autoSpaceDE w:val="0"/>
        <w:autoSpaceDN w:val="0"/>
        <w:spacing w:line="240" w:lineRule="atLeast"/>
        <w:jc w:val="both"/>
        <w:rPr>
          <w:rFonts w:ascii="Arial" w:hAnsi="Arial" w:cs="Arial"/>
        </w:rPr>
      </w:pPr>
      <w:r w:rsidRPr="00656D34">
        <w:rPr>
          <w:rFonts w:ascii="Arial" w:hAnsi="Arial" w:cs="Arial"/>
          <w:spacing w:val="-3"/>
          <w:sz w:val="22"/>
          <w:szCs w:val="22"/>
        </w:rPr>
        <w:t> </w:t>
      </w:r>
    </w:p>
    <w:p w:rsidR="00656D34" w:rsidRPr="00656D34" w:rsidRDefault="00656D34" w:rsidP="00656D34">
      <w:pPr>
        <w:autoSpaceDE w:val="0"/>
        <w:autoSpaceDN w:val="0"/>
        <w:spacing w:line="240" w:lineRule="atLeast"/>
        <w:jc w:val="center"/>
        <w:rPr>
          <w:rFonts w:ascii="Arial" w:hAnsi="Arial" w:cs="Arial"/>
        </w:rPr>
      </w:pPr>
      <w:r w:rsidRPr="00656D34">
        <w:rPr>
          <w:rFonts w:ascii="Arial" w:hAnsi="Arial" w:cs="Arial"/>
          <w:spacing w:val="-3"/>
          <w:sz w:val="22"/>
          <w:szCs w:val="22"/>
        </w:rPr>
        <w:t>POSITION:  WASTEWATER MAINTENANCE TECHNICIAN 2</w:t>
      </w:r>
    </w:p>
    <w:p w:rsidR="00656D34" w:rsidRPr="00656D34" w:rsidRDefault="00656D34" w:rsidP="00656D34">
      <w:pPr>
        <w:autoSpaceDE w:val="0"/>
        <w:autoSpaceDN w:val="0"/>
        <w:spacing w:line="240" w:lineRule="atLeast"/>
        <w:jc w:val="center"/>
        <w:rPr>
          <w:rFonts w:ascii="Arial" w:hAnsi="Arial" w:cs="Arial"/>
        </w:rPr>
      </w:pPr>
    </w:p>
    <w:p w:rsidR="00656D34" w:rsidRPr="00656D34" w:rsidRDefault="00656D34" w:rsidP="00656D34">
      <w:pPr>
        <w:autoSpaceDE w:val="0"/>
        <w:autoSpaceDN w:val="0"/>
        <w:spacing w:line="240" w:lineRule="atLeast"/>
        <w:jc w:val="both"/>
        <w:rPr>
          <w:rFonts w:ascii="Arial" w:hAnsi="Arial" w:cs="Arial"/>
        </w:rPr>
      </w:pPr>
      <w:r w:rsidRPr="00656D34">
        <w:rPr>
          <w:rFonts w:ascii="Arial" w:hAnsi="Arial" w:cs="Arial"/>
          <w:spacing w:val="-3"/>
          <w:sz w:val="22"/>
          <w:szCs w:val="22"/>
        </w:rPr>
        <w:t> </w:t>
      </w:r>
    </w:p>
    <w:p w:rsidR="00656D34" w:rsidRPr="00656D34" w:rsidRDefault="00656D34" w:rsidP="00656D34">
      <w:pPr>
        <w:autoSpaceDE w:val="0"/>
        <w:autoSpaceDN w:val="0"/>
        <w:spacing w:line="240" w:lineRule="atLeast"/>
        <w:jc w:val="both"/>
        <w:rPr>
          <w:rFonts w:ascii="Arial" w:hAnsi="Arial" w:cs="Arial"/>
        </w:rPr>
      </w:pPr>
      <w:proofErr w:type="gramStart"/>
      <w:r w:rsidRPr="00656D34">
        <w:rPr>
          <w:rFonts w:ascii="Arial" w:hAnsi="Arial" w:cs="Arial"/>
          <w:spacing w:val="-3"/>
          <w:sz w:val="22"/>
          <w:szCs w:val="22"/>
          <w:u w:val="single"/>
        </w:rPr>
        <w:t>Description.</w:t>
      </w:r>
      <w:proofErr w:type="gramEnd"/>
      <w:r w:rsidRPr="00656D34">
        <w:rPr>
          <w:rFonts w:ascii="Arial" w:hAnsi="Arial" w:cs="Arial"/>
          <w:spacing w:val="-3"/>
          <w:sz w:val="22"/>
          <w:szCs w:val="22"/>
        </w:rPr>
        <w:t>  Under general supervision, installs, maintains and repairs pumps, valves, mains, services, and related wastewater collection system maintenance and construction, some minor water distribution facilities and appurtenances; operates heavy power-driven construction and maintenance equipment; and may lead a small crew performing the same type of work; may participates in customer service work; and does related work as required.</w:t>
      </w:r>
    </w:p>
    <w:p w:rsidR="00656D34" w:rsidRPr="00656D34" w:rsidRDefault="00656D34" w:rsidP="00656D34">
      <w:pPr>
        <w:autoSpaceDE w:val="0"/>
        <w:autoSpaceDN w:val="0"/>
        <w:spacing w:line="240" w:lineRule="atLeast"/>
        <w:jc w:val="both"/>
        <w:rPr>
          <w:rFonts w:ascii="Arial" w:hAnsi="Arial" w:cs="Arial"/>
        </w:rPr>
      </w:pPr>
      <w:r w:rsidRPr="00656D34">
        <w:rPr>
          <w:rFonts w:ascii="Arial" w:hAnsi="Arial" w:cs="Arial"/>
          <w:spacing w:val="-3"/>
          <w:sz w:val="22"/>
          <w:szCs w:val="22"/>
        </w:rPr>
        <w:t> </w:t>
      </w:r>
    </w:p>
    <w:p w:rsidR="00656D34" w:rsidRPr="00656D34" w:rsidRDefault="00656D34" w:rsidP="00656D34">
      <w:pPr>
        <w:autoSpaceDE w:val="0"/>
        <w:autoSpaceDN w:val="0"/>
        <w:spacing w:line="240" w:lineRule="atLeast"/>
        <w:jc w:val="both"/>
        <w:rPr>
          <w:rFonts w:ascii="Arial" w:hAnsi="Arial" w:cs="Arial"/>
        </w:rPr>
      </w:pPr>
      <w:proofErr w:type="gramStart"/>
      <w:r w:rsidRPr="00656D34">
        <w:rPr>
          <w:rFonts w:ascii="Arial" w:hAnsi="Arial" w:cs="Arial"/>
          <w:spacing w:val="-3"/>
          <w:sz w:val="22"/>
          <w:szCs w:val="22"/>
          <w:u w:val="single"/>
        </w:rPr>
        <w:t>Examples of Duties.</w:t>
      </w:r>
      <w:proofErr w:type="gramEnd"/>
      <w:r w:rsidRPr="00656D34">
        <w:rPr>
          <w:rFonts w:ascii="Arial" w:hAnsi="Arial" w:cs="Arial"/>
          <w:spacing w:val="-3"/>
          <w:sz w:val="22"/>
          <w:szCs w:val="22"/>
        </w:rPr>
        <w:t xml:space="preserve">  Operates a variety of heavy power-driven maintenance and construction equipment; operates rubber-tired loaders, backhoes, trucks and tractors; inspects, cleans and performs minor servicing and repair of heavy equipment; reports the need for major mechanical repair to appropriate District staff; performs semi-skilled maintenance and construction work, operating a variety of hand and power tools; performs pipefitting, valve repair and concrete work; installs fire hydrants and valves; cuts and repairs asphalt; locates and repairs leaks; performs welding work; performs emergency operation and repair assignments as needed; installs, tests and repairs meters; installs and repairs meter services, gate valves, angle stops, service pipes and corporations stops; performs maintenance and repair on water distribution pipelines; performs maintenance and repair on pump equipment, including mechanical and electrical work; performs carpentry work on District structures and facilities; Gathers  readings on customer meters and provides meter reading information to District staff for data entry and processing; May serve as District safety officer. </w:t>
      </w:r>
    </w:p>
    <w:p w:rsidR="00656D34" w:rsidRPr="00656D34" w:rsidRDefault="00656D34" w:rsidP="00656D34">
      <w:pPr>
        <w:autoSpaceDE w:val="0"/>
        <w:autoSpaceDN w:val="0"/>
        <w:spacing w:line="240" w:lineRule="atLeast"/>
        <w:jc w:val="both"/>
        <w:rPr>
          <w:rFonts w:ascii="Arial" w:hAnsi="Arial" w:cs="Arial"/>
        </w:rPr>
      </w:pPr>
      <w:r w:rsidRPr="00656D34">
        <w:rPr>
          <w:rFonts w:ascii="Arial" w:hAnsi="Arial" w:cs="Arial"/>
          <w:spacing w:val="-3"/>
          <w:sz w:val="22"/>
          <w:szCs w:val="22"/>
        </w:rPr>
        <w:t> </w:t>
      </w:r>
    </w:p>
    <w:p w:rsidR="00656D34" w:rsidRPr="00656D34" w:rsidRDefault="00656D34" w:rsidP="00656D34">
      <w:pPr>
        <w:autoSpaceDE w:val="0"/>
        <w:autoSpaceDN w:val="0"/>
        <w:spacing w:line="240" w:lineRule="atLeast"/>
        <w:jc w:val="both"/>
        <w:rPr>
          <w:rFonts w:ascii="Arial" w:hAnsi="Arial" w:cs="Arial"/>
        </w:rPr>
      </w:pPr>
      <w:proofErr w:type="gramStart"/>
      <w:r w:rsidRPr="00656D34">
        <w:rPr>
          <w:rFonts w:ascii="Arial" w:hAnsi="Arial" w:cs="Arial"/>
          <w:spacing w:val="-3"/>
          <w:sz w:val="22"/>
          <w:szCs w:val="22"/>
          <w:u w:val="single"/>
        </w:rPr>
        <w:t>General Requirements.</w:t>
      </w:r>
      <w:proofErr w:type="gramEnd"/>
      <w:r w:rsidRPr="00656D34">
        <w:rPr>
          <w:rFonts w:ascii="Arial" w:hAnsi="Arial" w:cs="Arial"/>
          <w:spacing w:val="-3"/>
          <w:sz w:val="22"/>
          <w:szCs w:val="22"/>
        </w:rPr>
        <w:t>  Requires a knowledge of methods, materials and equipment used in wastewater and water system construction, maintenance and repair work; District policies and procedures related to customer service; proper work safety standards.</w:t>
      </w:r>
    </w:p>
    <w:p w:rsidR="00656D34" w:rsidRPr="00656D34" w:rsidRDefault="00656D34" w:rsidP="00656D34">
      <w:pPr>
        <w:autoSpaceDE w:val="0"/>
        <w:autoSpaceDN w:val="0"/>
        <w:spacing w:line="240" w:lineRule="atLeast"/>
        <w:jc w:val="both"/>
        <w:rPr>
          <w:rFonts w:ascii="Arial" w:hAnsi="Arial" w:cs="Arial"/>
        </w:rPr>
      </w:pPr>
      <w:r w:rsidRPr="00656D34">
        <w:rPr>
          <w:rFonts w:ascii="Arial" w:hAnsi="Arial" w:cs="Arial"/>
          <w:spacing w:val="-3"/>
          <w:sz w:val="22"/>
          <w:szCs w:val="22"/>
        </w:rPr>
        <w:t> </w:t>
      </w:r>
    </w:p>
    <w:p w:rsidR="00656D34" w:rsidRPr="00656D34" w:rsidRDefault="00656D34" w:rsidP="00656D34">
      <w:pPr>
        <w:autoSpaceDE w:val="0"/>
        <w:autoSpaceDN w:val="0"/>
        <w:spacing w:line="240" w:lineRule="atLeast"/>
        <w:jc w:val="both"/>
        <w:rPr>
          <w:rFonts w:ascii="Arial" w:hAnsi="Arial" w:cs="Arial"/>
        </w:rPr>
      </w:pPr>
      <w:r w:rsidRPr="00656D34">
        <w:rPr>
          <w:rFonts w:ascii="Arial" w:hAnsi="Arial" w:cs="Arial"/>
          <w:spacing w:val="-3"/>
          <w:sz w:val="22"/>
          <w:szCs w:val="22"/>
        </w:rPr>
        <w:t>Requires an ability to perform basic work assignments in the construction, maintenance and repair of wastewater system and water facilities; perform waste water system construction, maintenance, repair and operation activities; operate motor vehicles and power-driven equipment used in wastewater and water system maintenance and operation; deal tactfully and courteously with the public; follow oral and written instructions; establish and maintain cooperative working relationships.</w:t>
      </w:r>
    </w:p>
    <w:p w:rsidR="00656D34" w:rsidRPr="00656D34" w:rsidRDefault="00656D34" w:rsidP="00656D34">
      <w:pPr>
        <w:autoSpaceDE w:val="0"/>
        <w:autoSpaceDN w:val="0"/>
        <w:spacing w:line="240" w:lineRule="atLeast"/>
        <w:jc w:val="both"/>
        <w:rPr>
          <w:rFonts w:ascii="Arial" w:hAnsi="Arial" w:cs="Arial"/>
        </w:rPr>
      </w:pPr>
      <w:r w:rsidRPr="00656D34">
        <w:rPr>
          <w:rFonts w:ascii="Arial" w:hAnsi="Arial" w:cs="Arial"/>
          <w:spacing w:val="-3"/>
          <w:sz w:val="22"/>
          <w:szCs w:val="22"/>
        </w:rPr>
        <w:t> </w:t>
      </w:r>
    </w:p>
    <w:p w:rsidR="00656D34" w:rsidRPr="00656D34" w:rsidRDefault="00656D34" w:rsidP="00656D34">
      <w:pPr>
        <w:autoSpaceDE w:val="0"/>
        <w:autoSpaceDN w:val="0"/>
        <w:spacing w:line="240" w:lineRule="atLeast"/>
        <w:jc w:val="both"/>
        <w:rPr>
          <w:rFonts w:ascii="Arial" w:hAnsi="Arial" w:cs="Arial"/>
        </w:rPr>
      </w:pPr>
      <w:proofErr w:type="gramStart"/>
      <w:r w:rsidRPr="00656D34">
        <w:rPr>
          <w:rFonts w:ascii="Arial" w:hAnsi="Arial" w:cs="Arial"/>
          <w:spacing w:val="-3"/>
          <w:sz w:val="22"/>
          <w:szCs w:val="22"/>
          <w:u w:val="single"/>
        </w:rPr>
        <w:t>Typical Physical Activities.</w:t>
      </w:r>
      <w:proofErr w:type="gramEnd"/>
      <w:r w:rsidRPr="00656D34">
        <w:rPr>
          <w:rFonts w:ascii="Arial" w:hAnsi="Arial" w:cs="Arial"/>
          <w:spacing w:val="-3"/>
          <w:sz w:val="22"/>
          <w:szCs w:val="22"/>
        </w:rPr>
        <w:t>  Operates District vehicles in field construction and maintenance work; must be able to carry, push, pull, reach, and lift equipment and parts weighing up to 50 lbs.; stoops, kneels, crouches, crawls and climbs during field maintenance and repair work; climbs water reservoir ladders for periodic tank inspections; works in an environment with exposure to dust, dirt and significant temperature changes between cold and heat; communicates orally with District staff; stands and walks for extended time periods; hearing and vision must be within normal ranges.</w:t>
      </w:r>
    </w:p>
    <w:p w:rsidR="00656D34" w:rsidRPr="00656D34" w:rsidRDefault="00656D34" w:rsidP="00656D34">
      <w:pPr>
        <w:autoSpaceDE w:val="0"/>
        <w:autoSpaceDN w:val="0"/>
        <w:spacing w:line="240" w:lineRule="atLeast"/>
        <w:jc w:val="both"/>
        <w:rPr>
          <w:rFonts w:ascii="Arial" w:hAnsi="Arial" w:cs="Arial"/>
        </w:rPr>
      </w:pPr>
      <w:r w:rsidRPr="00656D34">
        <w:rPr>
          <w:rFonts w:ascii="Arial" w:hAnsi="Arial" w:cs="Arial"/>
          <w:spacing w:val="-3"/>
          <w:sz w:val="22"/>
          <w:szCs w:val="22"/>
        </w:rPr>
        <w:t> </w:t>
      </w:r>
    </w:p>
    <w:p w:rsidR="00656D34" w:rsidRPr="00656D34" w:rsidRDefault="00656D34" w:rsidP="00656D34">
      <w:pPr>
        <w:autoSpaceDE w:val="0"/>
        <w:autoSpaceDN w:val="0"/>
        <w:spacing w:line="240" w:lineRule="atLeast"/>
        <w:jc w:val="both"/>
        <w:rPr>
          <w:rFonts w:ascii="Arial" w:hAnsi="Arial" w:cs="Arial"/>
        </w:rPr>
      </w:pPr>
      <w:proofErr w:type="gramStart"/>
      <w:r w:rsidRPr="00656D34">
        <w:rPr>
          <w:rFonts w:ascii="Arial" w:hAnsi="Arial" w:cs="Arial"/>
          <w:spacing w:val="-3"/>
          <w:sz w:val="22"/>
          <w:szCs w:val="22"/>
          <w:u w:val="single"/>
        </w:rPr>
        <w:t>Qualifications.</w:t>
      </w:r>
      <w:proofErr w:type="gramEnd"/>
      <w:r w:rsidRPr="00656D34">
        <w:rPr>
          <w:rFonts w:ascii="Arial" w:hAnsi="Arial" w:cs="Arial"/>
          <w:spacing w:val="-3"/>
          <w:sz w:val="22"/>
          <w:szCs w:val="22"/>
        </w:rPr>
        <w:t>  Any combination of education and experience which would produce the necessary knowledge and abilities, including two years of responsible work experience in maintenance and construction work; also including some experience in field customer relations work.  Shall possess a Grade II water distribution and Grade II wastewater treatment certification or obtain certification within one year. General Manager may need to provide a conditional work agreement stating that the employee needs to receive the water certificates to be permanent.</w:t>
      </w:r>
    </w:p>
    <w:p w:rsidR="00656D34" w:rsidRPr="00656D34" w:rsidRDefault="00656D34" w:rsidP="00656D34">
      <w:pPr>
        <w:autoSpaceDE w:val="0"/>
        <w:autoSpaceDN w:val="0"/>
        <w:spacing w:line="240" w:lineRule="atLeast"/>
        <w:jc w:val="both"/>
        <w:rPr>
          <w:rFonts w:ascii="Arial" w:hAnsi="Arial" w:cs="Arial"/>
        </w:rPr>
      </w:pPr>
      <w:r w:rsidRPr="00656D34">
        <w:rPr>
          <w:rFonts w:ascii="Arial" w:hAnsi="Arial" w:cs="Arial"/>
          <w:spacing w:val="-3"/>
          <w:sz w:val="22"/>
          <w:szCs w:val="22"/>
        </w:rPr>
        <w:lastRenderedPageBreak/>
        <w:t> </w:t>
      </w:r>
    </w:p>
    <w:p w:rsidR="00656D34" w:rsidRPr="00656D34" w:rsidRDefault="00656D34" w:rsidP="00656D34">
      <w:pPr>
        <w:autoSpaceDE w:val="0"/>
        <w:autoSpaceDN w:val="0"/>
        <w:spacing w:line="240" w:lineRule="atLeast"/>
        <w:jc w:val="both"/>
        <w:rPr>
          <w:rFonts w:ascii="Arial" w:hAnsi="Arial" w:cs="Arial"/>
        </w:rPr>
      </w:pPr>
      <w:proofErr w:type="gramStart"/>
      <w:r w:rsidRPr="00656D34">
        <w:rPr>
          <w:rFonts w:ascii="Arial" w:hAnsi="Arial" w:cs="Arial"/>
          <w:spacing w:val="-3"/>
          <w:sz w:val="22"/>
          <w:szCs w:val="22"/>
          <w:u w:val="single"/>
        </w:rPr>
        <w:t>Special Requirement.</w:t>
      </w:r>
      <w:proofErr w:type="gramEnd"/>
      <w:r w:rsidRPr="00656D34">
        <w:rPr>
          <w:rFonts w:ascii="Arial" w:hAnsi="Arial" w:cs="Arial"/>
          <w:spacing w:val="-3"/>
          <w:sz w:val="22"/>
          <w:szCs w:val="22"/>
        </w:rPr>
        <w:t xml:space="preserve"> Possession of an appropriate </w:t>
      </w:r>
      <w:smartTag w:uri="urn:schemas-microsoft-com:office:smarttags" w:element="State">
        <w:smartTag w:uri="urn:schemas-microsoft-com:office:smarttags" w:element="place">
          <w:r w:rsidRPr="00656D34">
            <w:rPr>
              <w:rFonts w:ascii="Arial" w:hAnsi="Arial" w:cs="Arial"/>
              <w:spacing w:val="-3"/>
              <w:sz w:val="22"/>
              <w:szCs w:val="22"/>
            </w:rPr>
            <w:t>California</w:t>
          </w:r>
        </w:smartTag>
      </w:smartTag>
      <w:r w:rsidRPr="00656D34">
        <w:rPr>
          <w:rFonts w:ascii="Arial" w:hAnsi="Arial" w:cs="Arial"/>
          <w:spacing w:val="-3"/>
          <w:sz w:val="22"/>
          <w:szCs w:val="22"/>
        </w:rPr>
        <w:t xml:space="preserve"> operator's license issued by the Department of Motor Vehicles is needed. Possession and proof of a good driving record as evidenced by freedom from multiple or </w:t>
      </w:r>
      <w:proofErr w:type="gramStart"/>
      <w:r w:rsidRPr="00656D34">
        <w:rPr>
          <w:rFonts w:ascii="Arial" w:hAnsi="Arial" w:cs="Arial"/>
          <w:spacing w:val="-3"/>
          <w:sz w:val="22"/>
          <w:szCs w:val="22"/>
        </w:rPr>
        <w:t>serious traffic violations is</w:t>
      </w:r>
      <w:proofErr w:type="gramEnd"/>
      <w:r w:rsidRPr="00656D34">
        <w:rPr>
          <w:rFonts w:ascii="Arial" w:hAnsi="Arial" w:cs="Arial"/>
          <w:spacing w:val="-3"/>
          <w:sz w:val="22"/>
          <w:szCs w:val="22"/>
        </w:rPr>
        <w:t xml:space="preserve"> needed.  The driving record will not contribute to an increase in the District's automobile insurance rates. Acquire a Class </w:t>
      </w:r>
      <w:proofErr w:type="gramStart"/>
      <w:r w:rsidRPr="00656D34">
        <w:rPr>
          <w:rFonts w:ascii="Arial" w:hAnsi="Arial" w:cs="Arial"/>
          <w:spacing w:val="-3"/>
          <w:sz w:val="22"/>
          <w:szCs w:val="22"/>
        </w:rPr>
        <w:t>A</w:t>
      </w:r>
      <w:proofErr w:type="gramEnd"/>
      <w:r w:rsidRPr="00656D34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656D34">
        <w:rPr>
          <w:rFonts w:ascii="Arial" w:hAnsi="Arial" w:cs="Arial"/>
          <w:spacing w:val="-3"/>
          <w:sz w:val="22"/>
          <w:szCs w:val="22"/>
        </w:rPr>
        <w:t>Drivers</w:t>
      </w:r>
      <w:proofErr w:type="spellEnd"/>
      <w:r w:rsidRPr="00656D34">
        <w:rPr>
          <w:rFonts w:ascii="Arial" w:hAnsi="Arial" w:cs="Arial"/>
          <w:spacing w:val="-3"/>
          <w:sz w:val="22"/>
          <w:szCs w:val="22"/>
        </w:rPr>
        <w:t xml:space="preserve"> License for air brakes on Dump Truck. </w:t>
      </w:r>
    </w:p>
    <w:p w:rsidR="00220083" w:rsidRPr="00656D34" w:rsidRDefault="00220083">
      <w:pPr>
        <w:rPr>
          <w:rFonts w:ascii="Arial" w:hAnsi="Arial" w:cs="Arial"/>
        </w:rPr>
      </w:pPr>
    </w:p>
    <w:sectPr w:rsidR="00220083" w:rsidRPr="00656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34"/>
    <w:rsid w:val="00220083"/>
    <w:rsid w:val="0065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Gonzales</dc:creator>
  <cp:lastModifiedBy>Erica Gonzales</cp:lastModifiedBy>
  <cp:revision>1</cp:revision>
  <dcterms:created xsi:type="dcterms:W3CDTF">2018-05-31T21:45:00Z</dcterms:created>
  <dcterms:modified xsi:type="dcterms:W3CDTF">2018-05-31T21:46:00Z</dcterms:modified>
</cp:coreProperties>
</file>